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B0270" w:rsidTr="00EB0270">
        <w:tc>
          <w:tcPr>
            <w:tcW w:w="9889" w:type="dxa"/>
          </w:tcPr>
          <w:p w:rsidR="00EB0270" w:rsidRDefault="00EB02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EB0270" w:rsidRDefault="00EB02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B0270" w:rsidRDefault="00EB02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B0270" w:rsidRDefault="00EB027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  13  лютого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</w:t>
            </w:r>
            <w:r w:rsidR="00C27D3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09.3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EB0270" w:rsidRDefault="00EB027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B0270" w:rsidTr="00EB0270">
        <w:tc>
          <w:tcPr>
            <w:tcW w:w="9889" w:type="dxa"/>
            <w:hideMark/>
          </w:tcPr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утворення міської міжвідомчої  групи щодо створення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міжсекторального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центру захисту для дітей, які постраждали та/або стали свідками насильства, кримінального правопорушення (модель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Барнахус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особи з числа дітей, позбавлених батьківського піклування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B0270" w:rsidRDefault="00EB0270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B43681" w:rsidRDefault="00B43681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B1B3E" w:rsidRDefault="008B1B3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43681" w:rsidTr="00EB0270">
        <w:tc>
          <w:tcPr>
            <w:tcW w:w="9889" w:type="dxa"/>
          </w:tcPr>
          <w:p w:rsidR="00B43681" w:rsidRDefault="00B43681" w:rsidP="004F3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ради «Про затвердження звіту про виконання бюджету Черкаської міської територіальної громади за 2023 рік» </w:t>
            </w:r>
          </w:p>
          <w:p w:rsidR="00B43681" w:rsidRDefault="00B43681" w:rsidP="00B4368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  </w:t>
            </w:r>
          </w:p>
          <w:p w:rsidR="00B43681" w:rsidRDefault="00B43681" w:rsidP="00B43681">
            <w:pPr>
              <w:rPr>
                <w:sz w:val="28"/>
                <w:szCs w:val="28"/>
                <w:lang w:val="uk-UA" w:eastAsia="en-US"/>
              </w:rPr>
            </w:pPr>
            <w:r w:rsidRPr="00B4368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політки. </w:t>
            </w:r>
          </w:p>
          <w:p w:rsidR="008B1B3E" w:rsidRPr="00B43681" w:rsidRDefault="008B1B3E" w:rsidP="00B4368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B0270" w:rsidTr="00EB0270">
        <w:tc>
          <w:tcPr>
            <w:tcW w:w="9889" w:type="dxa"/>
            <w:hideMark/>
          </w:tcPr>
          <w:p w:rsidR="00161605" w:rsidRDefault="00EB0270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забезпечення </w:t>
            </w:r>
            <w:r w:rsidR="00161605">
              <w:rPr>
                <w:sz w:val="28"/>
                <w:szCs w:val="28"/>
                <w:lang w:val="uk-UA" w:eastAsia="en-US"/>
              </w:rPr>
              <w:t xml:space="preserve">ветеранів Другої світової війни – отримувачів соціальних послуг відділення соціальної допомоги вдома територіального центру надання соціальних послуг продуктовими наборами до Дня пам’яті та примирення </w:t>
            </w:r>
          </w:p>
          <w:p w:rsidR="00161605" w:rsidRDefault="00161605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18.12.2013 № 1416 «Про робочу групу з питань легалізації виплати заробітної плати та зайнятості населення» </w:t>
            </w:r>
          </w:p>
          <w:p w:rsidR="00161605" w:rsidRDefault="00161605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0FC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16.05.2023 № 499 «Про затвердження порядку забезпечення внутрішньо переміщених та/або евакуйованих осіб, які проживають у м. Черкаси, натуральною </w:t>
            </w:r>
            <w:r w:rsidR="00320FCF">
              <w:rPr>
                <w:sz w:val="28"/>
                <w:szCs w:val="28"/>
                <w:lang w:val="uk-UA" w:eastAsia="en-US"/>
              </w:rPr>
              <w:lastRenderedPageBreak/>
              <w:t xml:space="preserve">допомогою» </w:t>
            </w:r>
          </w:p>
          <w:p w:rsidR="00320FCF" w:rsidRDefault="00320FCF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забезпечення отримувачів соціальних послуг відділення соціальної допомоги вдома територіального центру надання соціальних послуг м. Черкаси Великодніми пасками </w:t>
            </w:r>
          </w:p>
          <w:p w:rsidR="00320FCF" w:rsidRDefault="00320FCF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щомісячної  стипендії жителям м. Черкаси, нагородженим пам’ятним знаком «За заслуги перед містом Черкаси» </w:t>
            </w:r>
          </w:p>
          <w:p w:rsidR="00320FCF" w:rsidRDefault="00320FCF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транспортування осіб зі значно зниженою руховою активністю до будинків - інтернатів за рахунок коштів бюджету Черкаської міської територіальної громади </w:t>
            </w:r>
          </w:p>
          <w:p w:rsidR="00320FCF" w:rsidRPr="00320FCF" w:rsidRDefault="00320FCF" w:rsidP="00320F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щорічної грошової допомоги жителям міста Черкаси, які навчаються у вищих навчальних закладах на денній формі та пересуваються за допомогою крісла колісного </w:t>
            </w:r>
          </w:p>
          <w:p w:rsidR="00EB0270" w:rsidRPr="00161605" w:rsidRDefault="00EB0270" w:rsidP="00161605">
            <w:pPr>
              <w:rPr>
                <w:sz w:val="28"/>
                <w:szCs w:val="28"/>
                <w:lang w:val="uk-UA" w:eastAsia="en-US"/>
              </w:rPr>
            </w:pPr>
            <w:r w:rsidRPr="00161605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16160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61605"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 w:rsidRPr="00161605">
              <w:rPr>
                <w:sz w:val="28"/>
                <w:szCs w:val="28"/>
                <w:lang w:val="uk-UA" w:eastAsia="en-US"/>
              </w:rPr>
              <w:t xml:space="preserve"> Юлія Валентинівна     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  <w:p w:rsidR="008B1B3E" w:rsidRDefault="008B1B3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20FCF" w:rsidTr="00EB0270">
        <w:tc>
          <w:tcPr>
            <w:tcW w:w="9889" w:type="dxa"/>
          </w:tcPr>
          <w:p w:rsidR="00320FCF" w:rsidRDefault="00320FCF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від 13.12.2019 № 2-5413 «Про затвердження міської програми «Мистецькі Черкаси» на 2020-2024 роки» </w:t>
            </w:r>
          </w:p>
          <w:p w:rsidR="00320FCF" w:rsidRDefault="00320FCF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B1B3E">
              <w:rPr>
                <w:sz w:val="28"/>
                <w:szCs w:val="28"/>
                <w:lang w:val="uk-UA" w:eastAsia="en-US"/>
              </w:rPr>
              <w:t xml:space="preserve">Про передачу необоротного матеріального активу з балансу департаменту освіти та гуманітарної політики  на баланс Черкаської дитячої музичної школи № 3 </w:t>
            </w:r>
          </w:p>
          <w:p w:rsidR="008B1B3E" w:rsidRDefault="008B1B3E" w:rsidP="008B1B3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Бєлов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  </w:t>
            </w:r>
          </w:p>
          <w:p w:rsidR="008B1B3E" w:rsidRDefault="008B1B3E" w:rsidP="008B1B3E">
            <w:pPr>
              <w:rPr>
                <w:sz w:val="28"/>
                <w:szCs w:val="28"/>
                <w:lang w:val="uk-UA" w:eastAsia="en-US"/>
              </w:rPr>
            </w:pPr>
            <w:r w:rsidRPr="008B1B3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 та гуманітарної політики.</w:t>
            </w:r>
          </w:p>
          <w:p w:rsidR="008B1B3E" w:rsidRPr="008B1B3E" w:rsidRDefault="008B1B3E" w:rsidP="008B1B3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0458A" w:rsidTr="00EB0270">
        <w:tc>
          <w:tcPr>
            <w:tcW w:w="9889" w:type="dxa"/>
          </w:tcPr>
          <w:p w:rsidR="0090458A" w:rsidRDefault="0090458A" w:rsidP="001616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безоплатну  передачу зимових шин до автомобіля </w:t>
            </w:r>
            <w:r>
              <w:rPr>
                <w:sz w:val="28"/>
                <w:szCs w:val="28"/>
                <w:lang w:val="en-US" w:eastAsia="en-US"/>
              </w:rPr>
              <w:t>VOLKSWAGEN</w:t>
            </w:r>
            <w:r w:rsidRPr="009045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MULTIVAN</w:t>
            </w:r>
            <w:r w:rsidRPr="009045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 балансу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баланс департаменту управління справами та юридичного забезпечення</w:t>
            </w:r>
          </w:p>
          <w:p w:rsidR="0090458A" w:rsidRDefault="0090458A" w:rsidP="009045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Пидорич Катерина Михайлівна     </w:t>
            </w:r>
          </w:p>
          <w:p w:rsidR="0090458A" w:rsidRDefault="0090458A" w:rsidP="0090458A">
            <w:pPr>
              <w:rPr>
                <w:sz w:val="28"/>
                <w:szCs w:val="28"/>
                <w:lang w:val="uk-UA" w:eastAsia="en-US"/>
              </w:rPr>
            </w:pPr>
            <w:r w:rsidRPr="0090458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та юридичного забезпечення. </w:t>
            </w:r>
          </w:p>
          <w:p w:rsidR="0090458A" w:rsidRPr="0090458A" w:rsidRDefault="0090458A" w:rsidP="0090458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B0270" w:rsidTr="00EB0270">
        <w:tc>
          <w:tcPr>
            <w:tcW w:w="9889" w:type="dxa"/>
          </w:tcPr>
          <w:p w:rsidR="00EB0270" w:rsidRDefault="00EB0270" w:rsidP="008B1B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B1B3E">
              <w:rPr>
                <w:sz w:val="28"/>
                <w:szCs w:val="28"/>
                <w:lang w:val="uk-UA" w:eastAsia="en-US"/>
              </w:rPr>
              <w:t>затвердження акту прийому-передачі на баланс КПТМ «</w:t>
            </w:r>
            <w:proofErr w:type="spellStart"/>
            <w:r w:rsidR="008B1B3E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8B1B3E">
              <w:rPr>
                <w:sz w:val="28"/>
                <w:szCs w:val="28"/>
                <w:lang w:val="uk-UA" w:eastAsia="en-US"/>
              </w:rPr>
              <w:t xml:space="preserve">» мережі теплопостачання до житлового будинку по вулиці Володимира Великого, 41/2 </w:t>
            </w:r>
          </w:p>
          <w:p w:rsidR="00EB0270" w:rsidRDefault="00EB0270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B0270" w:rsidTr="00EB0270">
        <w:tc>
          <w:tcPr>
            <w:tcW w:w="9889" w:type="dxa"/>
          </w:tcPr>
          <w:p w:rsidR="008B1B3E" w:rsidRDefault="00EB0270" w:rsidP="008B1B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B1B3E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</w:t>
            </w:r>
            <w:proofErr w:type="spellStart"/>
            <w:r w:rsidR="008B1B3E">
              <w:rPr>
                <w:sz w:val="28"/>
                <w:szCs w:val="28"/>
                <w:lang w:val="uk-UA" w:eastAsia="en-US"/>
              </w:rPr>
              <w:t>Руськополянським</w:t>
            </w:r>
            <w:proofErr w:type="spellEnd"/>
            <w:r w:rsidR="008B1B3E">
              <w:rPr>
                <w:sz w:val="28"/>
                <w:szCs w:val="28"/>
                <w:lang w:val="uk-UA" w:eastAsia="en-US"/>
              </w:rPr>
              <w:t xml:space="preserve"> проїздом </w:t>
            </w:r>
          </w:p>
          <w:p w:rsidR="005F44DA" w:rsidRDefault="005F44DA" w:rsidP="008B1B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побутових відходів </w:t>
            </w:r>
          </w:p>
          <w:p w:rsidR="00EB0270" w:rsidRPr="008B1B3E" w:rsidRDefault="00EB0270" w:rsidP="008B1B3E">
            <w:pPr>
              <w:rPr>
                <w:sz w:val="28"/>
                <w:szCs w:val="28"/>
                <w:lang w:val="uk-UA" w:eastAsia="en-US"/>
              </w:rPr>
            </w:pPr>
            <w:r w:rsidRPr="008B1B3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8B1B3E"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 w:rsidRPr="008B1B3E">
              <w:rPr>
                <w:sz w:val="28"/>
                <w:szCs w:val="28"/>
                <w:lang w:val="uk-UA" w:eastAsia="en-US"/>
              </w:rPr>
              <w:t xml:space="preserve"> Сергій Володимирович       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дорожньо-транспортної  інфраструктури та екології </w:t>
            </w:r>
          </w:p>
          <w:p w:rsidR="00EB0270" w:rsidRDefault="00EB027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B71F7" w:rsidRPr="00EB0270" w:rsidRDefault="00CB71F7">
      <w:pPr>
        <w:rPr>
          <w:lang w:val="uk-UA"/>
        </w:rPr>
      </w:pPr>
    </w:p>
    <w:sectPr w:rsidR="00CB71F7" w:rsidRPr="00EB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3"/>
    <w:rsid w:val="00161605"/>
    <w:rsid w:val="00320FCF"/>
    <w:rsid w:val="00380CFF"/>
    <w:rsid w:val="003B1D33"/>
    <w:rsid w:val="005F44DA"/>
    <w:rsid w:val="008B1B3E"/>
    <w:rsid w:val="0090458A"/>
    <w:rsid w:val="00B43681"/>
    <w:rsid w:val="00C27D3B"/>
    <w:rsid w:val="00CB71F7"/>
    <w:rsid w:val="00E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0"/>
    <w:pPr>
      <w:ind w:left="720"/>
      <w:contextualSpacing/>
    </w:pPr>
  </w:style>
  <w:style w:type="table" w:styleId="a4">
    <w:name w:val="Table Grid"/>
    <w:basedOn w:val="a1"/>
    <w:uiPriority w:val="59"/>
    <w:rsid w:val="00E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0"/>
    <w:pPr>
      <w:ind w:left="720"/>
      <w:contextualSpacing/>
    </w:pPr>
  </w:style>
  <w:style w:type="table" w:styleId="a4">
    <w:name w:val="Table Grid"/>
    <w:basedOn w:val="a1"/>
    <w:uiPriority w:val="59"/>
    <w:rsid w:val="00E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cp:lastPrinted>2024-02-12T07:26:00Z</cp:lastPrinted>
  <dcterms:created xsi:type="dcterms:W3CDTF">2024-02-09T12:10:00Z</dcterms:created>
  <dcterms:modified xsi:type="dcterms:W3CDTF">2024-02-12T14:56:00Z</dcterms:modified>
</cp:coreProperties>
</file>